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5F" w:rsidRDefault="00A5722B">
      <w:pPr>
        <w:rPr>
          <w:b/>
        </w:rPr>
      </w:pPr>
      <w:proofErr w:type="spellStart"/>
      <w:r>
        <w:rPr>
          <w:b/>
        </w:rPr>
        <w:t>Eastmont</w:t>
      </w:r>
      <w:proofErr w:type="spellEnd"/>
      <w:r>
        <w:rPr>
          <w:b/>
        </w:rPr>
        <w:t xml:space="preserve"> Cove Swim Team Treasurer’s Report 2016</w:t>
      </w:r>
    </w:p>
    <w:p w:rsidR="00A5722B" w:rsidRDefault="00A5722B">
      <w:pPr>
        <w:rPr>
          <w:b/>
        </w:rPr>
      </w:pPr>
      <w:r>
        <w:rPr>
          <w:b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1260"/>
      </w:tblGrid>
      <w:tr w:rsidR="00A5722B" w:rsidTr="00A5722B">
        <w:tc>
          <w:tcPr>
            <w:tcW w:w="9108" w:type="dxa"/>
          </w:tcPr>
          <w:p w:rsidR="00A5722B" w:rsidRPr="00A5722B" w:rsidRDefault="00A5722B">
            <w:r>
              <w:t>Description</w:t>
            </w:r>
          </w:p>
        </w:tc>
        <w:tc>
          <w:tcPr>
            <w:tcW w:w="1260" w:type="dxa"/>
          </w:tcPr>
          <w:p w:rsidR="00A5722B" w:rsidRDefault="00A5722B">
            <w:r>
              <w:t>Amount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 xml:space="preserve">2016 Registration </w:t>
            </w:r>
          </w:p>
        </w:tc>
        <w:tc>
          <w:tcPr>
            <w:tcW w:w="1260" w:type="dxa"/>
          </w:tcPr>
          <w:p w:rsidR="00A5722B" w:rsidRDefault="00A5722B">
            <w:r>
              <w:t>13,920.00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>Ribbon Books/T-Shirts</w:t>
            </w:r>
          </w:p>
        </w:tc>
        <w:tc>
          <w:tcPr>
            <w:tcW w:w="1260" w:type="dxa"/>
          </w:tcPr>
          <w:p w:rsidR="00A5722B" w:rsidRDefault="00A5722B">
            <w:r>
              <w:t xml:space="preserve">      330.00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>Concession Stand</w:t>
            </w:r>
          </w:p>
        </w:tc>
        <w:tc>
          <w:tcPr>
            <w:tcW w:w="1260" w:type="dxa"/>
          </w:tcPr>
          <w:p w:rsidR="00A5722B" w:rsidRDefault="00A5722B">
            <w:r>
              <w:t xml:space="preserve">   2,992.74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>Swim-a-Thon</w:t>
            </w:r>
          </w:p>
        </w:tc>
        <w:tc>
          <w:tcPr>
            <w:tcW w:w="1260" w:type="dxa"/>
          </w:tcPr>
          <w:p w:rsidR="00A5722B" w:rsidRDefault="00A5722B">
            <w:r>
              <w:t xml:space="preserve">      695.00</w:t>
            </w:r>
          </w:p>
        </w:tc>
      </w:tr>
    </w:tbl>
    <w:p w:rsidR="00A5722B" w:rsidRDefault="00A5722B">
      <w:pPr>
        <w:rPr>
          <w:b/>
        </w:rPr>
      </w:pPr>
      <w:r>
        <w:rPr>
          <w:b/>
        </w:rPr>
        <w:t>Income Total: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17,937.74</w:t>
      </w:r>
    </w:p>
    <w:p w:rsidR="00A5722B" w:rsidRDefault="00A5722B">
      <w:pPr>
        <w:rPr>
          <w:b/>
        </w:rPr>
      </w:pPr>
      <w:r>
        <w:rPr>
          <w:b/>
        </w:rPr>
        <w:t xml:space="preserve">Expenses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1260"/>
      </w:tblGrid>
      <w:tr w:rsidR="00A5722B" w:rsidTr="00A5722B">
        <w:tc>
          <w:tcPr>
            <w:tcW w:w="9108" w:type="dxa"/>
          </w:tcPr>
          <w:p w:rsidR="00A5722B" w:rsidRDefault="00A5722B">
            <w:r>
              <w:t>Description</w:t>
            </w:r>
          </w:p>
        </w:tc>
        <w:tc>
          <w:tcPr>
            <w:tcW w:w="1260" w:type="dxa"/>
          </w:tcPr>
          <w:p w:rsidR="00A5722B" w:rsidRDefault="00A5722B">
            <w:r>
              <w:t>Amount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>Swim &amp; Tri (from 2015)</w:t>
            </w:r>
          </w:p>
        </w:tc>
        <w:tc>
          <w:tcPr>
            <w:tcW w:w="1260" w:type="dxa"/>
          </w:tcPr>
          <w:p w:rsidR="00A5722B" w:rsidRDefault="00A5722B">
            <w:r>
              <w:t xml:space="preserve">     408.00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>Coaching</w:t>
            </w:r>
          </w:p>
        </w:tc>
        <w:tc>
          <w:tcPr>
            <w:tcW w:w="1260" w:type="dxa"/>
          </w:tcPr>
          <w:p w:rsidR="00A5722B" w:rsidRDefault="00A5722B">
            <w:r>
              <w:t>11,326.30</w:t>
            </w:r>
          </w:p>
        </w:tc>
      </w:tr>
      <w:tr w:rsidR="00A5722B" w:rsidTr="00A5722B">
        <w:tc>
          <w:tcPr>
            <w:tcW w:w="9108" w:type="dxa"/>
          </w:tcPr>
          <w:p w:rsidR="00A5722B" w:rsidRDefault="00A5722B">
            <w:r>
              <w:t xml:space="preserve">Concession Stand Expenses </w:t>
            </w:r>
          </w:p>
        </w:tc>
        <w:tc>
          <w:tcPr>
            <w:tcW w:w="1260" w:type="dxa"/>
          </w:tcPr>
          <w:p w:rsidR="00A5722B" w:rsidRDefault="00A5722B">
            <w:r>
              <w:t xml:space="preserve">  1,248.92</w:t>
            </w:r>
          </w:p>
        </w:tc>
      </w:tr>
      <w:tr w:rsidR="00A5722B" w:rsidTr="00A5722B">
        <w:tc>
          <w:tcPr>
            <w:tcW w:w="9108" w:type="dxa"/>
          </w:tcPr>
          <w:p w:rsidR="00A5722B" w:rsidRDefault="00315D3F">
            <w:r>
              <w:t>ECHA (out of neighborhood fees)</w:t>
            </w:r>
          </w:p>
        </w:tc>
        <w:tc>
          <w:tcPr>
            <w:tcW w:w="1260" w:type="dxa"/>
          </w:tcPr>
          <w:p w:rsidR="00A5722B" w:rsidRDefault="00315D3F">
            <w:r>
              <w:t xml:space="preserve">  1,070.00</w:t>
            </w:r>
          </w:p>
        </w:tc>
      </w:tr>
      <w:tr w:rsidR="00A5722B" w:rsidTr="00A5722B">
        <w:tc>
          <w:tcPr>
            <w:tcW w:w="9108" w:type="dxa"/>
          </w:tcPr>
          <w:p w:rsidR="00A5722B" w:rsidRDefault="00315D3F">
            <w:r>
              <w:t>ECHA - Lights</w:t>
            </w:r>
          </w:p>
        </w:tc>
        <w:tc>
          <w:tcPr>
            <w:tcW w:w="1260" w:type="dxa"/>
          </w:tcPr>
          <w:p w:rsidR="00A5722B" w:rsidRDefault="00315D3F">
            <w:r>
              <w:t xml:space="preserve">     207.00</w:t>
            </w:r>
          </w:p>
        </w:tc>
      </w:tr>
      <w:tr w:rsidR="00A5722B" w:rsidTr="00A5722B">
        <w:tc>
          <w:tcPr>
            <w:tcW w:w="9108" w:type="dxa"/>
          </w:tcPr>
          <w:p w:rsidR="00A5722B" w:rsidRDefault="00315D3F">
            <w:r>
              <w:t>Office Supplies</w:t>
            </w:r>
          </w:p>
        </w:tc>
        <w:tc>
          <w:tcPr>
            <w:tcW w:w="1260" w:type="dxa"/>
          </w:tcPr>
          <w:p w:rsidR="00A5722B" w:rsidRDefault="00315D3F">
            <w:r>
              <w:t xml:space="preserve">     144.50</w:t>
            </w:r>
          </w:p>
        </w:tc>
      </w:tr>
      <w:tr w:rsidR="00A5722B" w:rsidTr="00A5722B">
        <w:tc>
          <w:tcPr>
            <w:tcW w:w="9108" w:type="dxa"/>
          </w:tcPr>
          <w:p w:rsidR="00A5722B" w:rsidRDefault="00315D3F">
            <w:r>
              <w:t>Banquet</w:t>
            </w:r>
          </w:p>
        </w:tc>
        <w:tc>
          <w:tcPr>
            <w:tcW w:w="1260" w:type="dxa"/>
          </w:tcPr>
          <w:p w:rsidR="00A5722B" w:rsidRDefault="00315D3F">
            <w:r>
              <w:t xml:space="preserve">   1,344.05</w:t>
            </w:r>
          </w:p>
        </w:tc>
      </w:tr>
      <w:tr w:rsidR="00315D3F" w:rsidTr="00A5722B">
        <w:tc>
          <w:tcPr>
            <w:tcW w:w="9108" w:type="dxa"/>
          </w:tcPr>
          <w:p w:rsidR="00315D3F" w:rsidRDefault="00315D3F">
            <w:r>
              <w:t xml:space="preserve">Senior Night </w:t>
            </w:r>
          </w:p>
        </w:tc>
        <w:tc>
          <w:tcPr>
            <w:tcW w:w="1260" w:type="dxa"/>
          </w:tcPr>
          <w:p w:rsidR="00315D3F" w:rsidRDefault="00315D3F">
            <w:r>
              <w:t xml:space="preserve">         61.62</w:t>
            </w:r>
          </w:p>
        </w:tc>
      </w:tr>
      <w:tr w:rsidR="00315D3F" w:rsidTr="00A5722B">
        <w:tc>
          <w:tcPr>
            <w:tcW w:w="9108" w:type="dxa"/>
          </w:tcPr>
          <w:p w:rsidR="00315D3F" w:rsidRDefault="00315D3F">
            <w:r>
              <w:t>Donuts</w:t>
            </w:r>
          </w:p>
        </w:tc>
        <w:tc>
          <w:tcPr>
            <w:tcW w:w="1260" w:type="dxa"/>
          </w:tcPr>
          <w:p w:rsidR="00315D3F" w:rsidRDefault="00315D3F">
            <w:r>
              <w:t xml:space="preserve">       249.27</w:t>
            </w:r>
          </w:p>
        </w:tc>
      </w:tr>
      <w:tr w:rsidR="00315D3F" w:rsidTr="00A5722B">
        <w:tc>
          <w:tcPr>
            <w:tcW w:w="9108" w:type="dxa"/>
          </w:tcPr>
          <w:p w:rsidR="00315D3F" w:rsidRDefault="00315D3F">
            <w:r>
              <w:t>Banking Fees</w:t>
            </w:r>
          </w:p>
        </w:tc>
        <w:tc>
          <w:tcPr>
            <w:tcW w:w="1260" w:type="dxa"/>
          </w:tcPr>
          <w:p w:rsidR="00315D3F" w:rsidRDefault="00315D3F">
            <w:r>
              <w:t xml:space="preserve">         56.02</w:t>
            </w:r>
          </w:p>
        </w:tc>
      </w:tr>
      <w:tr w:rsidR="00315D3F" w:rsidTr="00A5722B">
        <w:tc>
          <w:tcPr>
            <w:tcW w:w="9108" w:type="dxa"/>
          </w:tcPr>
          <w:p w:rsidR="00315D3F" w:rsidRDefault="00315D3F">
            <w:r>
              <w:t xml:space="preserve">GA SES State </w:t>
            </w:r>
          </w:p>
        </w:tc>
        <w:tc>
          <w:tcPr>
            <w:tcW w:w="1260" w:type="dxa"/>
          </w:tcPr>
          <w:p w:rsidR="00315D3F" w:rsidRDefault="00315D3F">
            <w:r>
              <w:t xml:space="preserve">         55.00</w:t>
            </w:r>
          </w:p>
        </w:tc>
      </w:tr>
      <w:tr w:rsidR="00315D3F" w:rsidTr="00A5722B">
        <w:tc>
          <w:tcPr>
            <w:tcW w:w="9108" w:type="dxa"/>
          </w:tcPr>
          <w:p w:rsidR="00315D3F" w:rsidRDefault="00315D3F">
            <w:r>
              <w:t>Swim a Thon (breakfast and top fund raisers awards)</w:t>
            </w:r>
          </w:p>
        </w:tc>
        <w:tc>
          <w:tcPr>
            <w:tcW w:w="1260" w:type="dxa"/>
          </w:tcPr>
          <w:p w:rsidR="00315D3F" w:rsidRDefault="00315D3F">
            <w:r>
              <w:t xml:space="preserve">       182.58</w:t>
            </w:r>
          </w:p>
        </w:tc>
      </w:tr>
    </w:tbl>
    <w:p w:rsidR="00A5722B" w:rsidRPr="00315D3F" w:rsidRDefault="00315D3F">
      <w:pPr>
        <w:rPr>
          <w:b/>
        </w:rPr>
      </w:pPr>
      <w:r>
        <w:rPr>
          <w:b/>
        </w:rPr>
        <w:t>Expenses Total: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16,343.26</w:t>
      </w:r>
      <w:bookmarkStart w:id="0" w:name="_GoBack"/>
      <w:bookmarkEnd w:id="0"/>
    </w:p>
    <w:p w:rsidR="00A5722B" w:rsidRPr="00A5722B" w:rsidRDefault="00A5722B">
      <w:pPr>
        <w:rPr>
          <w:b/>
        </w:rPr>
      </w:pPr>
    </w:p>
    <w:sectPr w:rsidR="00A5722B" w:rsidRPr="00A5722B" w:rsidSect="00A57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2B"/>
    <w:rsid w:val="00315D3F"/>
    <w:rsid w:val="003E435F"/>
    <w:rsid w:val="00A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BOE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Barker</dc:creator>
  <cp:lastModifiedBy>Michelle Barker</cp:lastModifiedBy>
  <cp:revision>1</cp:revision>
  <dcterms:created xsi:type="dcterms:W3CDTF">2017-03-10T22:50:00Z</dcterms:created>
  <dcterms:modified xsi:type="dcterms:W3CDTF">2017-03-10T23:08:00Z</dcterms:modified>
</cp:coreProperties>
</file>