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BA4" w:rsidRDefault="00D85BA4" w:rsidP="00D85BA4">
      <w:pPr>
        <w:jc w:val="center"/>
        <w:rPr>
          <w:rFonts w:ascii="Arial" w:hAnsi="Arial" w:cs="Arial"/>
          <w:b/>
          <w:bCs/>
          <w:sz w:val="40"/>
          <w:szCs w:val="40"/>
          <w:u w:val="single"/>
        </w:rPr>
      </w:pPr>
      <w:r w:rsidRPr="00D85BA4">
        <w:rPr>
          <w:rFonts w:ascii="Arial" w:hAnsi="Arial" w:cs="Arial"/>
          <w:b/>
          <w:bCs/>
          <w:sz w:val="40"/>
          <w:szCs w:val="40"/>
          <w:u w:val="single"/>
        </w:rPr>
        <w:t>Visiting Team Information</w:t>
      </w:r>
    </w:p>
    <w:p w:rsidR="00D85BA4" w:rsidRPr="00D85BA4" w:rsidRDefault="00D85BA4" w:rsidP="00D85BA4">
      <w:pPr>
        <w:jc w:val="center"/>
        <w:rPr>
          <w:rFonts w:ascii="Arial" w:hAnsi="Arial" w:cs="Arial"/>
          <w:b/>
          <w:bCs/>
          <w:sz w:val="40"/>
          <w:szCs w:val="40"/>
          <w:u w:val="single"/>
        </w:rPr>
      </w:pPr>
    </w:p>
    <w:p w:rsidR="009E51E7" w:rsidRDefault="00464355" w:rsidP="009E51E7">
      <w:pPr>
        <w:rPr>
          <w:rFonts w:ascii="Arial" w:hAnsi="Arial" w:cs="Arial"/>
          <w:b/>
          <w:bCs/>
          <w:sz w:val="32"/>
          <w:szCs w:val="32"/>
          <w:u w:val="single"/>
        </w:rPr>
      </w:pPr>
      <w:r>
        <w:rPr>
          <w:rFonts w:ascii="Arial" w:hAnsi="Arial" w:cs="Arial"/>
          <w:b/>
          <w:bCs/>
          <w:sz w:val="32"/>
          <w:szCs w:val="32"/>
          <w:u w:val="single"/>
        </w:rPr>
        <w:t xml:space="preserve">Visitors </w:t>
      </w:r>
      <w:r w:rsidR="009E51E7">
        <w:rPr>
          <w:rFonts w:ascii="Arial" w:hAnsi="Arial" w:cs="Arial"/>
          <w:b/>
          <w:bCs/>
          <w:sz w:val="32"/>
          <w:szCs w:val="32"/>
          <w:u w:val="single"/>
        </w:rPr>
        <w:t>Tents:</w:t>
      </w:r>
    </w:p>
    <w:p w:rsidR="009E51E7" w:rsidRDefault="009E51E7" w:rsidP="009E51E7">
      <w:pPr>
        <w:rPr>
          <w:rFonts w:ascii="Arial" w:hAnsi="Arial" w:cs="Arial"/>
          <w:sz w:val="18"/>
          <w:szCs w:val="18"/>
        </w:rPr>
      </w:pPr>
    </w:p>
    <w:p w:rsidR="009E51E7" w:rsidRDefault="00464355" w:rsidP="009E51E7">
      <w:pPr>
        <w:rPr>
          <w:rFonts w:ascii="Arial" w:hAnsi="Arial" w:cs="Arial"/>
        </w:rPr>
      </w:pPr>
      <w:r>
        <w:rPr>
          <w:rFonts w:ascii="Arial" w:hAnsi="Arial" w:cs="Arial"/>
        </w:rPr>
        <w:t>Tent set up for visitors is on the back side of the pool house and may not be set up in the kiddie pool area inside the fence.  Tent set up is not allowed the night before</w:t>
      </w:r>
      <w:r w:rsidR="00982F32">
        <w:rPr>
          <w:rFonts w:ascii="Arial" w:hAnsi="Arial" w:cs="Arial"/>
        </w:rPr>
        <w:t xml:space="preserve">.  </w:t>
      </w:r>
      <w:r>
        <w:rPr>
          <w:rFonts w:ascii="Arial" w:hAnsi="Arial" w:cs="Arial"/>
        </w:rPr>
        <w:t xml:space="preserve">Home </w:t>
      </w:r>
      <w:r w:rsidR="00D85BA4">
        <w:rPr>
          <w:rFonts w:ascii="Arial" w:hAnsi="Arial" w:cs="Arial"/>
        </w:rPr>
        <w:t xml:space="preserve">team sets up in the parking lot and just southwest of the pool. </w:t>
      </w:r>
      <w:r w:rsidR="00621D73">
        <w:rPr>
          <w:rFonts w:ascii="Arial" w:hAnsi="Arial" w:cs="Arial"/>
        </w:rPr>
        <w:t>Area two is where a volleyball court used to be.  Large sandy area</w:t>
      </w:r>
      <w:r w:rsidR="00A85680">
        <w:rPr>
          <w:rFonts w:ascii="Arial" w:hAnsi="Arial" w:cs="Arial"/>
        </w:rPr>
        <w:t>, I would</w:t>
      </w:r>
      <w:r w:rsidR="00621D73">
        <w:rPr>
          <w:rFonts w:ascii="Arial" w:hAnsi="Arial" w:cs="Arial"/>
        </w:rPr>
        <w:t xml:space="preserve"> highly recommend a tarp</w:t>
      </w:r>
      <w:r w:rsidR="00A85680">
        <w:rPr>
          <w:rFonts w:ascii="Arial" w:hAnsi="Arial" w:cs="Arial"/>
        </w:rPr>
        <w:t xml:space="preserve"> under your canopy</w:t>
      </w:r>
      <w:r w:rsidR="00982F32">
        <w:rPr>
          <w:rFonts w:ascii="Arial" w:hAnsi="Arial" w:cs="Arial"/>
        </w:rPr>
        <w:t xml:space="preserve"> if you utilize this area</w:t>
      </w:r>
      <w:r w:rsidR="00621D73">
        <w:rPr>
          <w:rFonts w:ascii="Arial" w:hAnsi="Arial" w:cs="Arial"/>
        </w:rPr>
        <w:t xml:space="preserve">.  The </w:t>
      </w:r>
      <w:r w:rsidR="00A85680">
        <w:rPr>
          <w:rFonts w:ascii="Arial" w:hAnsi="Arial" w:cs="Arial"/>
        </w:rPr>
        <w:t xml:space="preserve">acoustics for </w:t>
      </w:r>
      <w:r w:rsidR="00621D73">
        <w:rPr>
          <w:rFonts w:ascii="Arial" w:hAnsi="Arial" w:cs="Arial"/>
        </w:rPr>
        <w:t>announcemen</w:t>
      </w:r>
      <w:r w:rsidR="00A85680">
        <w:rPr>
          <w:rFonts w:ascii="Arial" w:hAnsi="Arial" w:cs="Arial"/>
        </w:rPr>
        <w:t>ts are less audible</w:t>
      </w:r>
      <w:r w:rsidR="00982F32">
        <w:rPr>
          <w:rFonts w:ascii="Arial" w:hAnsi="Arial" w:cs="Arial"/>
        </w:rPr>
        <w:t xml:space="preserve"> in area 2</w:t>
      </w:r>
      <w:r w:rsidR="00621D73">
        <w:rPr>
          <w:rFonts w:ascii="Arial" w:hAnsi="Arial" w:cs="Arial"/>
        </w:rPr>
        <w:t xml:space="preserve">.  </w:t>
      </w:r>
    </w:p>
    <w:p w:rsidR="009E51E7" w:rsidRDefault="00D85BA4" w:rsidP="009E51E7">
      <w:pPr>
        <w:rPr>
          <w:rFonts w:ascii="Arial" w:hAnsi="Arial" w:cs="Arial"/>
        </w:rPr>
      </w:pPr>
      <w:r>
        <w:rPr>
          <w:noProof/>
        </w:rPr>
        <w:drawing>
          <wp:inline distT="0" distB="0" distL="0" distR="0">
            <wp:extent cx="5943600" cy="28765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cstate="print"/>
                    <a:stretch>
                      <a:fillRect/>
                    </a:stretch>
                  </pic:blipFill>
                  <pic:spPr>
                    <a:xfrm>
                      <a:off x="0" y="0"/>
                      <a:ext cx="5943600" cy="2876550"/>
                    </a:xfrm>
                    <a:prstGeom prst="rect">
                      <a:avLst/>
                    </a:prstGeom>
                  </pic:spPr>
                </pic:pic>
              </a:graphicData>
            </a:graphic>
          </wp:inline>
        </w:drawing>
      </w:r>
    </w:p>
    <w:p w:rsidR="009E51E7" w:rsidRDefault="009E51E7" w:rsidP="009E51E7">
      <w:pPr>
        <w:rPr>
          <w:rFonts w:ascii="Arial" w:hAnsi="Arial" w:cs="Arial"/>
          <w:b/>
          <w:bCs/>
          <w:sz w:val="32"/>
          <w:szCs w:val="32"/>
          <w:u w:val="single"/>
        </w:rPr>
      </w:pPr>
      <w:r>
        <w:rPr>
          <w:rFonts w:ascii="Arial" w:hAnsi="Arial" w:cs="Arial"/>
          <w:sz w:val="18"/>
          <w:szCs w:val="18"/>
        </w:rPr>
        <w:br/>
      </w:r>
      <w:r>
        <w:rPr>
          <w:rFonts w:ascii="Arial" w:hAnsi="Arial" w:cs="Arial"/>
          <w:b/>
          <w:bCs/>
          <w:sz w:val="32"/>
          <w:szCs w:val="32"/>
          <w:u w:val="single"/>
        </w:rPr>
        <w:t>Drop Off Zone:</w:t>
      </w:r>
    </w:p>
    <w:p w:rsidR="009E51E7" w:rsidRDefault="009E51E7" w:rsidP="009E51E7">
      <w:pPr>
        <w:rPr>
          <w:rFonts w:ascii="Arial" w:hAnsi="Arial" w:cs="Arial"/>
          <w:b/>
          <w:bCs/>
          <w:sz w:val="20"/>
          <w:szCs w:val="20"/>
          <w:u w:val="single"/>
        </w:rPr>
      </w:pPr>
    </w:p>
    <w:p w:rsidR="009E51E7" w:rsidRDefault="009E51E7" w:rsidP="009E51E7">
      <w:pPr>
        <w:rPr>
          <w:rFonts w:ascii="Arial" w:hAnsi="Arial" w:cs="Arial"/>
        </w:rPr>
      </w:pPr>
      <w:r>
        <w:rPr>
          <w:rFonts w:ascii="Arial" w:hAnsi="Arial" w:cs="Arial"/>
        </w:rPr>
        <w:t xml:space="preserve">There will be </w:t>
      </w:r>
      <w:r>
        <w:rPr>
          <w:rFonts w:ascii="Arial" w:hAnsi="Arial" w:cs="Arial"/>
          <w:highlight w:val="yellow"/>
        </w:rPr>
        <w:t>Drop Off/Pick-up zones</w:t>
      </w:r>
      <w:r>
        <w:rPr>
          <w:rFonts w:ascii="Arial" w:hAnsi="Arial" w:cs="Arial"/>
        </w:rPr>
        <w:t xml:space="preserve"> located on </w:t>
      </w:r>
      <w:r w:rsidR="00041B21">
        <w:rPr>
          <w:rFonts w:ascii="Arial" w:hAnsi="Arial" w:cs="Arial"/>
        </w:rPr>
        <w:t>Kings River Dr</w:t>
      </w:r>
      <w:r w:rsidR="00982F32">
        <w:rPr>
          <w:rFonts w:ascii="Arial" w:hAnsi="Arial" w:cs="Arial"/>
        </w:rPr>
        <w:t>.</w:t>
      </w:r>
      <w:bookmarkStart w:id="0" w:name="_GoBack"/>
      <w:bookmarkEnd w:id="0"/>
      <w:r w:rsidR="00A85680">
        <w:rPr>
          <w:rFonts w:ascii="Arial" w:hAnsi="Arial" w:cs="Arial"/>
        </w:rPr>
        <w:t xml:space="preserve"> directly in front of the pool</w:t>
      </w:r>
      <w:r>
        <w:rPr>
          <w:rFonts w:ascii="Arial" w:hAnsi="Arial" w:cs="Arial"/>
        </w:rPr>
        <w:t>:</w:t>
      </w:r>
    </w:p>
    <w:p w:rsidR="009E51E7" w:rsidRDefault="009E51E7" w:rsidP="009E51E7">
      <w:pPr>
        <w:rPr>
          <w:rFonts w:ascii="Arial" w:hAnsi="Arial" w:cs="Arial"/>
        </w:rPr>
      </w:pPr>
    </w:p>
    <w:p w:rsidR="009E51E7" w:rsidRDefault="00041B21" w:rsidP="009E51E7">
      <w:pPr>
        <w:rPr>
          <w:rFonts w:ascii="Arial" w:hAnsi="Arial" w:cs="Arial"/>
        </w:rPr>
      </w:pPr>
      <w:r>
        <w:rPr>
          <w:noProof/>
        </w:rPr>
        <w:drawing>
          <wp:inline distT="0" distB="0" distL="0" distR="0">
            <wp:extent cx="5943600" cy="25552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stretch>
                      <a:fillRect/>
                    </a:stretch>
                  </pic:blipFill>
                  <pic:spPr>
                    <a:xfrm>
                      <a:off x="0" y="0"/>
                      <a:ext cx="5943600" cy="2555240"/>
                    </a:xfrm>
                    <a:prstGeom prst="rect">
                      <a:avLst/>
                    </a:prstGeom>
                  </pic:spPr>
                </pic:pic>
              </a:graphicData>
            </a:graphic>
          </wp:inline>
        </w:drawing>
      </w:r>
    </w:p>
    <w:p w:rsidR="009E51E7" w:rsidRDefault="00C83A74" w:rsidP="009E51E7">
      <w:pPr>
        <w:rPr>
          <w:rFonts w:ascii="Arial" w:hAnsi="Arial" w:cs="Arial"/>
        </w:rPr>
      </w:pPr>
      <w:r w:rsidRPr="00C83A74">
        <w:rPr>
          <w:noProof/>
        </w:rPr>
        <w:pict>
          <v:rect id="Rectangle 2" o:spid="_x0000_s1026" style="position:absolute;margin-left:396.1pt;margin-top:6.6pt;width:17.6pt;height:86.35pt;rotation:90;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" fillcolor="#d99594 [1941]" stroked="f" strokeweight="2pt">
            <v:fill opacity="34695f"/>
          </v:rect>
        </w:pict>
      </w:r>
    </w:p>
    <w:p w:rsidR="009E51E7" w:rsidRDefault="009E51E7" w:rsidP="009E51E7">
      <w:pPr>
        <w:rPr>
          <w:rFonts w:ascii="Arial" w:hAnsi="Arial" w:cs="Arial"/>
          <w:b/>
          <w:bCs/>
          <w:sz w:val="32"/>
          <w:szCs w:val="32"/>
          <w:u w:val="single"/>
        </w:rPr>
      </w:pPr>
      <w:r>
        <w:rPr>
          <w:rFonts w:ascii="Arial" w:hAnsi="Arial" w:cs="Arial"/>
          <w:b/>
          <w:bCs/>
          <w:sz w:val="32"/>
          <w:szCs w:val="32"/>
          <w:u w:val="single"/>
        </w:rPr>
        <w:lastRenderedPageBreak/>
        <w:t>Parking:</w:t>
      </w:r>
    </w:p>
    <w:p w:rsidR="009E51E7" w:rsidRDefault="009E51E7" w:rsidP="009E51E7">
      <w:pPr>
        <w:rPr>
          <w:rFonts w:ascii="Arial" w:hAnsi="Arial" w:cs="Arial"/>
        </w:rPr>
      </w:pPr>
      <w:r>
        <w:rPr>
          <w:rFonts w:ascii="Arial" w:hAnsi="Arial" w:cs="Arial"/>
        </w:rPr>
        <w:t xml:space="preserve">Parking is recommended </w:t>
      </w:r>
      <w:r w:rsidR="00041B21">
        <w:rPr>
          <w:rFonts w:ascii="Arial" w:hAnsi="Arial" w:cs="Arial"/>
        </w:rPr>
        <w:t xml:space="preserve">up and down Kings River Dr.  There are a couple of </w:t>
      </w:r>
      <w:r w:rsidR="00940657" w:rsidRPr="009C09CE">
        <w:rPr>
          <w:rFonts w:ascii="Arial" w:hAnsi="Arial" w:cs="Arial"/>
        </w:rPr>
        <w:t>residential areas</w:t>
      </w:r>
      <w:r w:rsidR="00041B21">
        <w:rPr>
          <w:rFonts w:ascii="Arial" w:hAnsi="Arial" w:cs="Arial"/>
        </w:rPr>
        <w:t xml:space="preserve"> that are </w:t>
      </w:r>
      <w:r w:rsidR="00940657">
        <w:rPr>
          <w:rFonts w:ascii="Arial" w:hAnsi="Arial" w:cs="Arial"/>
        </w:rPr>
        <w:t>cul-de-sac</w:t>
      </w:r>
      <w:r w:rsidR="00041B21">
        <w:rPr>
          <w:rFonts w:ascii="Arial" w:hAnsi="Arial" w:cs="Arial"/>
        </w:rPr>
        <w:t xml:space="preserve"> near the pool. We ask our home and visiting parents to not park in these </w:t>
      </w:r>
      <w:r w:rsidR="00940657">
        <w:rPr>
          <w:rFonts w:ascii="Arial" w:hAnsi="Arial" w:cs="Arial"/>
        </w:rPr>
        <w:t>side streets as it</w:t>
      </w:r>
      <w:r w:rsidR="00041B21">
        <w:rPr>
          <w:rFonts w:ascii="Arial" w:hAnsi="Arial" w:cs="Arial"/>
        </w:rPr>
        <w:t xml:space="preserve"> severely restricts ingress/egress to these residential </w:t>
      </w:r>
      <w:r w:rsidR="00940657">
        <w:rPr>
          <w:rFonts w:ascii="Arial" w:hAnsi="Arial" w:cs="Arial"/>
        </w:rPr>
        <w:t>areas</w:t>
      </w:r>
      <w:r w:rsidR="00041B21">
        <w:rPr>
          <w:rFonts w:ascii="Arial" w:hAnsi="Arial" w:cs="Arial"/>
        </w:rPr>
        <w:t>.</w:t>
      </w:r>
      <w:r w:rsidR="00621D73">
        <w:rPr>
          <w:rFonts w:ascii="Arial" w:hAnsi="Arial" w:cs="Arial"/>
        </w:rPr>
        <w:t xml:space="preserve"> </w:t>
      </w:r>
    </w:p>
    <w:p w:rsidR="00041B21" w:rsidRDefault="00041B21" w:rsidP="009E51E7">
      <w:pPr>
        <w:rPr>
          <w:rFonts w:ascii="Arial" w:hAnsi="Arial" w:cs="Arial"/>
        </w:rPr>
      </w:pPr>
    </w:p>
    <w:p w:rsidR="00041B21" w:rsidRDefault="00C83A74" w:rsidP="009E51E7">
      <w:pPr>
        <w:rPr>
          <w:rFonts w:ascii="Arial" w:hAnsi="Arial" w:cs="Arial"/>
        </w:rPr>
      </w:pPr>
      <w:r w:rsidRPr="00C83A74">
        <w:rPr>
          <w:noProof/>
        </w:rPr>
        <w:pict>
          <v:rect id="Rectangle 7" o:spid="_x0000_s1028" style="position:absolute;margin-left:261.25pt;margin-top:20.35pt;width:26.5pt;height:99.9pt;rotation:-1210995fd;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" fillcolor="#d99594 [1941]" stroked="f" strokeweight="2pt">
            <v:fill opacity="34695f"/>
          </v:rect>
        </w:pict>
      </w:r>
      <w:r w:rsidRPr="00C83A74">
        <w:rPr>
          <w:noProof/>
        </w:rPr>
        <w:pict>
          <v:rect id="Rectangle 6" o:spid="_x0000_s1027" style="position:absolute;margin-left:121.4pt;margin-top:76.7pt;width:104.5pt;height:71.8pt;rotation:-1946691fd;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" fillcolor="#d99594 [1941]" stroked="f" strokeweight="2pt">
            <v:fill opacity="34695f"/>
          </v:rect>
        </w:pict>
      </w:r>
      <w:r w:rsidR="00041B21">
        <w:rPr>
          <w:noProof/>
        </w:rPr>
        <w:drawing>
          <wp:inline distT="0" distB="0" distL="0" distR="0">
            <wp:extent cx="5943600" cy="25571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5943600" cy="2557145"/>
                    </a:xfrm>
                    <a:prstGeom prst="rect">
                      <a:avLst/>
                    </a:prstGeom>
                  </pic:spPr>
                </pic:pic>
              </a:graphicData>
            </a:graphic>
          </wp:inline>
        </w:drawing>
      </w:r>
    </w:p>
    <w:p w:rsidR="00737CE8" w:rsidRDefault="00737CE8"/>
    <w:p w:rsidR="009E51E7" w:rsidRDefault="009E51E7"/>
    <w:sectPr w:rsidR="009E51E7" w:rsidSect="00C83A7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E51E7"/>
    <w:rsid w:val="00041B21"/>
    <w:rsid w:val="0040303D"/>
    <w:rsid w:val="00464355"/>
    <w:rsid w:val="00527778"/>
    <w:rsid w:val="006013C6"/>
    <w:rsid w:val="00621D73"/>
    <w:rsid w:val="00737CE8"/>
    <w:rsid w:val="00940657"/>
    <w:rsid w:val="00982F32"/>
    <w:rsid w:val="009C09CE"/>
    <w:rsid w:val="009E51E7"/>
    <w:rsid w:val="00A24CA9"/>
    <w:rsid w:val="00A7471D"/>
    <w:rsid w:val="00A85680"/>
    <w:rsid w:val="00B80555"/>
    <w:rsid w:val="00C83A74"/>
    <w:rsid w:val="00D85BA4"/>
    <w:rsid w:val="00ED20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1E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51E7"/>
    <w:rPr>
      <w:rFonts w:ascii="Tahoma" w:hAnsi="Tahoma" w:cs="Tahoma"/>
      <w:sz w:val="16"/>
      <w:szCs w:val="16"/>
    </w:rPr>
  </w:style>
  <w:style w:type="character" w:customStyle="1" w:styleId="BalloonTextChar">
    <w:name w:val="Balloon Text Char"/>
    <w:basedOn w:val="DefaultParagraphFont"/>
    <w:link w:val="BalloonText"/>
    <w:uiPriority w:val="99"/>
    <w:semiHidden/>
    <w:rsid w:val="009E51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1E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51E7"/>
    <w:rPr>
      <w:rFonts w:ascii="Tahoma" w:hAnsi="Tahoma" w:cs="Tahoma"/>
      <w:sz w:val="16"/>
      <w:szCs w:val="16"/>
    </w:rPr>
  </w:style>
  <w:style w:type="character" w:customStyle="1" w:styleId="BalloonTextChar">
    <w:name w:val="Balloon Text Char"/>
    <w:basedOn w:val="DefaultParagraphFont"/>
    <w:link w:val="BalloonText"/>
    <w:uiPriority w:val="99"/>
    <w:semiHidden/>
    <w:rsid w:val="009E51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3168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133</Words>
  <Characters>763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ADP Inc</Company>
  <LinksUpToDate>false</LinksUpToDate>
  <CharactersWithSpaces>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 Hulsey</dc:creator>
  <cp:lastModifiedBy>Debbie Hughes</cp:lastModifiedBy>
  <cp:revision>2</cp:revision>
  <cp:lastPrinted>2015-05-23T01:10:00Z</cp:lastPrinted>
  <dcterms:created xsi:type="dcterms:W3CDTF">2015-06-12T03:15:00Z</dcterms:created>
  <dcterms:modified xsi:type="dcterms:W3CDTF">2015-06-12T03:15:00Z</dcterms:modified>
</cp:coreProperties>
</file>